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BB" w:rsidRDefault="00DD685F">
      <w:hyperlink r:id="rId5" w:history="1">
        <w:r>
          <w:rPr>
            <w:rStyle w:val="Hypertextovprepojenie"/>
          </w:rPr>
          <w:t>http://www.zilinskazupa.sk/files/odbory/zverejnovanie_546_2010/zmluvy/2019/3/22.3_2/zmluva-c-151-2019-ok.pdf</w:t>
        </w:r>
      </w:hyperlink>
      <w:bookmarkStart w:id="0" w:name="_GoBack"/>
      <w:bookmarkEnd w:id="0"/>
    </w:p>
    <w:sectPr w:rsidR="00357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5F"/>
    <w:rsid w:val="00357DBB"/>
    <w:rsid w:val="00DD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D68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D6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ilinskazupa.sk/files/odbory/zverejnovanie_546_2010/zmluvy/2019/3/22.3_2/zmluva-c-151-2019-o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Sokolová</dc:creator>
  <cp:lastModifiedBy>Anna Sokolová</cp:lastModifiedBy>
  <cp:revision>1</cp:revision>
  <dcterms:created xsi:type="dcterms:W3CDTF">2019-08-23T13:27:00Z</dcterms:created>
  <dcterms:modified xsi:type="dcterms:W3CDTF">2019-08-23T13:28:00Z</dcterms:modified>
</cp:coreProperties>
</file>